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DE" w:rsidRPr="003C0138" w:rsidRDefault="004945DE" w:rsidP="004945DE">
      <w:pPr>
        <w:pStyle w:val="1"/>
        <w:rPr>
          <w:lang w:val="en-US"/>
        </w:rPr>
      </w:pPr>
      <w:r>
        <w:t xml:space="preserve">Άσκηση </w:t>
      </w:r>
      <w:r w:rsidR="006A6C7D">
        <w:rPr>
          <w:lang w:val="en-US"/>
        </w:rPr>
        <w:t>4</w:t>
      </w:r>
      <w:r w:rsidR="00F54554">
        <w:rPr>
          <w:lang w:val="en-US"/>
        </w:rPr>
        <w:t>B</w:t>
      </w:r>
      <w:r>
        <w:t xml:space="preserve">. </w:t>
      </w:r>
      <w:bookmarkStart w:id="0" w:name="_GoBack"/>
      <w:bookmarkEnd w:id="0"/>
      <w:r w:rsidRPr="00BF718F">
        <w:t xml:space="preserve">Ασκήσεις πάνω </w:t>
      </w:r>
      <w:r w:rsidR="003C0138">
        <w:t>στις διακοπές</w:t>
      </w:r>
      <w:r w:rsidR="00E42CBA">
        <w:rPr>
          <w:lang w:val="en-US"/>
        </w:rPr>
        <w:t>(Interrupts)</w:t>
      </w:r>
      <w:r w:rsidR="003C0138">
        <w:t xml:space="preserve"> από τους ακροδέκτες </w:t>
      </w:r>
      <w:r w:rsidR="003C0138">
        <w:rPr>
          <w:lang w:val="en-US"/>
        </w:rPr>
        <w:t xml:space="preserve">RB0 </w:t>
      </w:r>
      <w:r w:rsidR="003C0138">
        <w:t xml:space="preserve">και </w:t>
      </w:r>
      <w:r w:rsidR="003C0138">
        <w:rPr>
          <w:lang w:val="en-US"/>
        </w:rPr>
        <w:t>RB1.</w:t>
      </w:r>
    </w:p>
    <w:p w:rsidR="00643C9A" w:rsidRPr="00F54554" w:rsidRDefault="00F54554" w:rsidP="0094590A">
      <w:pPr>
        <w:jc w:val="both"/>
        <w:rPr>
          <w:b/>
        </w:rPr>
      </w:pPr>
      <w:r>
        <w:rPr>
          <w:b/>
        </w:rPr>
        <w:t xml:space="preserve">Να γραφεί πρόγραμμα με το οποίο </w:t>
      </w:r>
      <w:r w:rsidR="00273BDD">
        <w:rPr>
          <w:b/>
        </w:rPr>
        <w:t xml:space="preserve">να </w:t>
      </w:r>
      <w:r>
        <w:rPr>
          <w:b/>
        </w:rPr>
        <w:t xml:space="preserve">αναβοσβήνουν τα 8 </w:t>
      </w:r>
      <w:r>
        <w:rPr>
          <w:b/>
          <w:lang w:val="en-US"/>
        </w:rPr>
        <w:t xml:space="preserve">LED </w:t>
      </w:r>
      <w:r>
        <w:rPr>
          <w:b/>
        </w:rPr>
        <w:t xml:space="preserve">που είναι συνδεδεμένα στην πόρτα </w:t>
      </w:r>
      <w:r>
        <w:rPr>
          <w:b/>
          <w:lang w:val="en-US"/>
        </w:rPr>
        <w:t xml:space="preserve">D </w:t>
      </w:r>
      <w:r>
        <w:rPr>
          <w:b/>
        </w:rPr>
        <w:t xml:space="preserve">κάθε 100 </w:t>
      </w:r>
      <w:proofErr w:type="spellStart"/>
      <w:r>
        <w:rPr>
          <w:b/>
          <w:lang w:val="en-US"/>
        </w:rPr>
        <w:t>ms.</w:t>
      </w:r>
      <w:proofErr w:type="spellEnd"/>
      <w:r>
        <w:rPr>
          <w:b/>
          <w:lang w:val="en-US"/>
        </w:rPr>
        <w:t xml:space="preserve"> </w:t>
      </w:r>
      <w:r w:rsidR="0019712C">
        <w:rPr>
          <w:b/>
        </w:rPr>
        <w:t>Κ</w:t>
      </w:r>
      <w:r>
        <w:rPr>
          <w:b/>
        </w:rPr>
        <w:t xml:space="preserve">άθε φορά που </w:t>
      </w:r>
      <w:r w:rsidR="00CB5B34">
        <w:rPr>
          <w:b/>
        </w:rPr>
        <w:t>μετακινείται ο διακόπτης</w:t>
      </w:r>
      <w:r>
        <w:rPr>
          <w:b/>
        </w:rPr>
        <w:t xml:space="preserve"> 2 από την θέση </w:t>
      </w:r>
      <w:r>
        <w:rPr>
          <w:b/>
          <w:lang w:val="en-US"/>
        </w:rPr>
        <w:t xml:space="preserve">OFF </w:t>
      </w:r>
      <w:r>
        <w:rPr>
          <w:b/>
        </w:rPr>
        <w:t xml:space="preserve">στη θέση </w:t>
      </w:r>
      <w:r>
        <w:rPr>
          <w:b/>
          <w:lang w:val="en-US"/>
        </w:rPr>
        <w:t>ON (</w:t>
      </w:r>
      <w:r>
        <w:rPr>
          <w:b/>
        </w:rPr>
        <w:t>κατερχόμενο μέτωπο του παλμού, από 5</w:t>
      </w:r>
      <w:r>
        <w:rPr>
          <w:b/>
          <w:lang w:val="en-US"/>
        </w:rPr>
        <w:t xml:space="preserve"> V </w:t>
      </w:r>
      <w:r>
        <w:rPr>
          <w:b/>
        </w:rPr>
        <w:t>σε 0</w:t>
      </w:r>
      <w:r>
        <w:rPr>
          <w:b/>
          <w:lang w:val="en-US"/>
        </w:rPr>
        <w:t xml:space="preserve"> V</w:t>
      </w:r>
      <w:r>
        <w:rPr>
          <w:b/>
        </w:rPr>
        <w:t xml:space="preserve">) να εμφανίζεται μια τελεία που πάει από αριστερά προς τα δεξιά, και στη συνέχεια από δεξιά προς τα αριστερά. </w:t>
      </w:r>
      <w:r w:rsidR="00CB5B34">
        <w:rPr>
          <w:b/>
        </w:rPr>
        <w:t>Μετά από αυτή τη διαδρομή της τελείας</w:t>
      </w:r>
      <w:r>
        <w:rPr>
          <w:b/>
        </w:rPr>
        <w:t xml:space="preserve"> </w:t>
      </w:r>
      <w:r w:rsidR="00273BDD">
        <w:rPr>
          <w:b/>
        </w:rPr>
        <w:t xml:space="preserve">να </w:t>
      </w:r>
      <w:r>
        <w:rPr>
          <w:b/>
        </w:rPr>
        <w:t xml:space="preserve">αναβοσβήνουν τα </w:t>
      </w:r>
      <w:r>
        <w:rPr>
          <w:b/>
          <w:lang w:val="en-US"/>
        </w:rPr>
        <w:t xml:space="preserve">LED </w:t>
      </w:r>
      <w:r>
        <w:rPr>
          <w:b/>
        </w:rPr>
        <w:t xml:space="preserve">όπως πριν </w:t>
      </w:r>
      <w:r w:rsidR="00CB5B34">
        <w:rPr>
          <w:b/>
        </w:rPr>
        <w:t>τη μετακίνηση του</w:t>
      </w:r>
      <w:r>
        <w:rPr>
          <w:b/>
        </w:rPr>
        <w:t xml:space="preserve"> διακόπτη.</w:t>
      </w:r>
    </w:p>
    <w:p w:rsidR="00643C9A" w:rsidRDefault="00702CEC" w:rsidP="00643C9A">
      <w:pPr>
        <w:pStyle w:val="a7"/>
        <w:ind w:left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</w:r>
      <w:r w:rsidRPr="00702CEC">
        <w:rPr>
          <w:rFonts w:ascii="Arial" w:hAnsi="Arial" w:cs="Arial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0.6pt;height:247.9pt;mso-position-horizontal-relative:char;mso-position-vertical-relative:line">
            <v:textbox>
              <w:txbxContent>
                <w:p w:rsidR="00F90E0F" w:rsidRDefault="0043176A" w:rsidP="00643C9A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784215" cy="2639399"/>
                        <wp:effectExtent l="19050" t="0" r="6985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84215" cy="26393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90E0F" w:rsidRPr="00876527" w:rsidRDefault="00F90E0F" w:rsidP="00643C9A">
                  <w:pPr>
                    <w:rPr>
                      <w:lang w:val="en-US"/>
                    </w:rPr>
                  </w:pPr>
                  <w:r>
                    <w:t xml:space="preserve">Κύκλωμα άσκησης </w:t>
                  </w:r>
                  <w:r>
                    <w:rPr>
                      <w:lang w:val="en-US"/>
                    </w:rPr>
                    <w:t>4B</w:t>
                  </w:r>
                  <w:r>
                    <w:t xml:space="preserve"> (Εξωτερικές διακοπές από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 xml:space="preserve">τον ακροδέκτη </w:t>
                  </w:r>
                  <w:r>
                    <w:rPr>
                      <w:lang w:val="en-US"/>
                    </w:rPr>
                    <w:t>RB1)</w:t>
                  </w:r>
                </w:p>
              </w:txbxContent>
            </v:textbox>
            <w10:wrap type="none"/>
            <w10:anchorlock/>
          </v:shape>
        </w:pict>
      </w:r>
    </w:p>
    <w:p w:rsidR="00BC0F67" w:rsidRPr="00BA7E04" w:rsidRDefault="00BA7E04" w:rsidP="000B762D">
      <w:pPr>
        <w:spacing w:after="0" w:line="240" w:lineRule="auto"/>
        <w:jc w:val="both"/>
        <w:rPr>
          <w:rFonts w:ascii="Arial" w:hAnsi="Arial" w:cs="Arial"/>
          <w:b/>
          <w:color w:val="0070C0"/>
        </w:rPr>
      </w:pPr>
      <w:r w:rsidRPr="00BA7E04">
        <w:rPr>
          <w:rFonts w:ascii="Arial" w:hAnsi="Arial" w:cs="Arial"/>
          <w:b/>
          <w:color w:val="0070C0"/>
        </w:rPr>
        <w:t xml:space="preserve">Πρόγραμμα </w:t>
      </w:r>
    </w:p>
    <w:p w:rsidR="00BA7E04" w:rsidRPr="00BA7E04" w:rsidRDefault="00BA7E04" w:rsidP="000B762D">
      <w:pPr>
        <w:spacing w:after="0" w:line="240" w:lineRule="auto"/>
        <w:jc w:val="both"/>
        <w:rPr>
          <w:rFonts w:ascii="Arial" w:hAnsi="Arial" w:cs="Arial"/>
        </w:rPr>
      </w:pPr>
    </w:p>
    <w:p w:rsidR="000B762D" w:rsidRPr="000B762D" w:rsidRDefault="000B762D" w:rsidP="000B762D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0B762D">
        <w:rPr>
          <w:rFonts w:ascii="Arial" w:hAnsi="Arial" w:cs="Arial"/>
        </w:rPr>
        <w:t>#</w:t>
      </w:r>
      <w:proofErr w:type="spellStart"/>
      <w:r w:rsidRPr="000B762D">
        <w:rPr>
          <w:rFonts w:ascii="Arial" w:hAnsi="Arial" w:cs="Arial"/>
        </w:rPr>
        <w:t>include</w:t>
      </w:r>
      <w:proofErr w:type="spellEnd"/>
      <w:r w:rsidRPr="000B762D">
        <w:rPr>
          <w:rFonts w:ascii="Arial" w:hAnsi="Arial" w:cs="Arial"/>
        </w:rPr>
        <w:t xml:space="preserve"> &lt;</w:t>
      </w:r>
      <w:proofErr w:type="spellStart"/>
      <w:r w:rsidRPr="000B762D">
        <w:rPr>
          <w:rFonts w:ascii="Arial" w:hAnsi="Arial" w:cs="Arial"/>
        </w:rPr>
        <w:t>main.h</w:t>
      </w:r>
      <w:proofErr w:type="spellEnd"/>
      <w:r w:rsidRPr="000B762D">
        <w:rPr>
          <w:rFonts w:ascii="Arial" w:hAnsi="Arial" w:cs="Arial"/>
        </w:rPr>
        <w:t>&gt;</w:t>
      </w:r>
    </w:p>
    <w:p w:rsidR="000B762D" w:rsidRDefault="000B762D" w:rsidP="000B762D">
      <w:pPr>
        <w:spacing w:after="0" w:line="240" w:lineRule="auto"/>
        <w:jc w:val="both"/>
        <w:rPr>
          <w:rFonts w:ascii="Arial" w:hAnsi="Arial" w:cs="Arial"/>
        </w:rPr>
      </w:pPr>
      <w:r w:rsidRPr="000B762D">
        <w:rPr>
          <w:rFonts w:ascii="Arial" w:hAnsi="Arial" w:cs="Arial"/>
        </w:rPr>
        <w:t>#</w:t>
      </w:r>
      <w:proofErr w:type="spellStart"/>
      <w:r w:rsidRPr="000B762D">
        <w:rPr>
          <w:rFonts w:ascii="Arial" w:hAnsi="Arial" w:cs="Arial"/>
        </w:rPr>
        <w:t>byte</w:t>
      </w:r>
      <w:proofErr w:type="spellEnd"/>
      <w:r w:rsidRPr="000B762D">
        <w:rPr>
          <w:rFonts w:ascii="Arial" w:hAnsi="Arial" w:cs="Arial"/>
        </w:rPr>
        <w:t xml:space="preserve"> PORTD=0xF83  </w:t>
      </w:r>
    </w:p>
    <w:p w:rsidR="00BC0F67" w:rsidRPr="00FF1B8D" w:rsidRDefault="00BC0F67" w:rsidP="000B762D">
      <w:pPr>
        <w:spacing w:after="0" w:line="240" w:lineRule="auto"/>
        <w:jc w:val="both"/>
        <w:rPr>
          <w:rFonts w:ascii="Arial" w:hAnsi="Arial" w:cs="Arial"/>
          <w:b/>
          <w:color w:val="7030A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A7E04">
        <w:rPr>
          <w:rFonts w:ascii="Arial" w:hAnsi="Arial" w:cs="Arial"/>
        </w:rPr>
        <w:t xml:space="preserve"> </w:t>
      </w:r>
      <w:r w:rsidRPr="00FF1B8D">
        <w:rPr>
          <w:rFonts w:ascii="Arial" w:hAnsi="Arial" w:cs="Arial"/>
          <w:b/>
          <w:color w:val="7030A0"/>
        </w:rPr>
        <w:t>//</w:t>
      </w:r>
      <w:r w:rsidR="0042132B">
        <w:rPr>
          <w:rFonts w:ascii="Arial" w:hAnsi="Arial" w:cs="Arial"/>
          <w:b/>
          <w:color w:val="7030A0"/>
        </w:rPr>
        <w:t xml:space="preserve"> </w:t>
      </w:r>
      <w:r w:rsidRPr="00FF1B8D">
        <w:rPr>
          <w:rFonts w:ascii="Arial" w:hAnsi="Arial" w:cs="Arial"/>
          <w:b/>
          <w:color w:val="7030A0"/>
        </w:rPr>
        <w:t>Προσοχή!!! Οι συναρτήσεις που θα χρησιμοποιηθούν πρέπει</w:t>
      </w:r>
    </w:p>
    <w:p w:rsidR="00BC0F67" w:rsidRDefault="00BC0F67" w:rsidP="000B762D">
      <w:pPr>
        <w:spacing w:after="0" w:line="240" w:lineRule="auto"/>
        <w:jc w:val="both"/>
        <w:rPr>
          <w:rFonts w:ascii="Arial" w:hAnsi="Arial" w:cs="Arial"/>
          <w:b/>
          <w:color w:val="7030A0"/>
        </w:rPr>
      </w:pPr>
      <w:r>
        <w:rPr>
          <w:rFonts w:ascii="Arial" w:hAnsi="Arial" w:cs="Arial"/>
          <w:lang w:val="en-US"/>
        </w:rPr>
        <w:t xml:space="preserve">                                    </w:t>
      </w:r>
      <w:r w:rsidRPr="00FF1B8D">
        <w:rPr>
          <w:rFonts w:ascii="Arial" w:hAnsi="Arial" w:cs="Arial"/>
          <w:b/>
          <w:color w:val="7030A0"/>
          <w:lang w:val="en-US"/>
        </w:rPr>
        <w:t>//</w:t>
      </w:r>
      <w:r w:rsidRPr="00FF1B8D">
        <w:rPr>
          <w:rFonts w:ascii="Arial" w:hAnsi="Arial" w:cs="Arial"/>
          <w:b/>
          <w:color w:val="7030A0"/>
        </w:rPr>
        <w:t xml:space="preserve"> οπωσδήποτε να δηλωθούν πριν από την </w:t>
      </w:r>
      <w:r w:rsidRPr="00FF1B8D">
        <w:rPr>
          <w:rFonts w:ascii="Arial" w:hAnsi="Arial" w:cs="Arial"/>
          <w:b/>
          <w:color w:val="7030A0"/>
          <w:lang w:val="en-US"/>
        </w:rPr>
        <w:t>main</w:t>
      </w:r>
      <w:r w:rsidR="0042132B">
        <w:rPr>
          <w:rFonts w:ascii="Arial" w:hAnsi="Arial" w:cs="Arial"/>
          <w:b/>
          <w:color w:val="7030A0"/>
        </w:rPr>
        <w:t xml:space="preserve">. Είναι οι παρακάτω </w:t>
      </w:r>
    </w:p>
    <w:p w:rsidR="0042132B" w:rsidRPr="0042132B" w:rsidRDefault="0042132B" w:rsidP="000B762D">
      <w:pPr>
        <w:spacing w:after="0" w:line="240" w:lineRule="auto"/>
        <w:jc w:val="both"/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 xml:space="preserve">                                    // δύο συναρτήσεις.</w:t>
      </w:r>
    </w:p>
    <w:p w:rsidR="000B762D" w:rsidRPr="000B762D" w:rsidRDefault="000B762D" w:rsidP="000B762D">
      <w:pPr>
        <w:spacing w:after="0" w:line="240" w:lineRule="auto"/>
        <w:jc w:val="both"/>
        <w:rPr>
          <w:rFonts w:ascii="Arial" w:hAnsi="Arial" w:cs="Arial"/>
        </w:rPr>
      </w:pPr>
      <w:r w:rsidRPr="000B762D">
        <w:rPr>
          <w:rFonts w:ascii="Arial" w:hAnsi="Arial" w:cs="Arial"/>
        </w:rPr>
        <w:t xml:space="preserve">                                                            </w:t>
      </w:r>
    </w:p>
    <w:p w:rsidR="000B762D" w:rsidRDefault="000B762D" w:rsidP="000B762D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spellStart"/>
      <w:r w:rsidRPr="000B762D">
        <w:rPr>
          <w:rFonts w:ascii="Arial" w:hAnsi="Arial" w:cs="Arial"/>
        </w:rPr>
        <w:t>void</w:t>
      </w:r>
      <w:proofErr w:type="spellEnd"/>
      <w:r w:rsidRPr="000B762D">
        <w:rPr>
          <w:rFonts w:ascii="Arial" w:hAnsi="Arial" w:cs="Arial"/>
        </w:rPr>
        <w:t xml:space="preserve"> ext_int1(</w:t>
      </w:r>
      <w:proofErr w:type="spellStart"/>
      <w:r w:rsidRPr="000B762D">
        <w:rPr>
          <w:rFonts w:ascii="Arial" w:hAnsi="Arial" w:cs="Arial"/>
        </w:rPr>
        <w:t>void</w:t>
      </w:r>
      <w:proofErr w:type="spellEnd"/>
      <w:r w:rsidRPr="000B762D">
        <w:rPr>
          <w:rFonts w:ascii="Arial" w:hAnsi="Arial" w:cs="Arial"/>
        </w:rPr>
        <w:t xml:space="preserve">) ;      </w:t>
      </w:r>
      <w:r w:rsidRPr="000B762D">
        <w:rPr>
          <w:rFonts w:ascii="Arial" w:hAnsi="Arial" w:cs="Arial"/>
          <w:color w:val="FF0000"/>
          <w:lang w:val="en-US"/>
        </w:rPr>
        <w:t>//</w:t>
      </w:r>
      <w:r w:rsidRPr="000B762D">
        <w:rPr>
          <w:rFonts w:ascii="Arial" w:hAnsi="Arial" w:cs="Arial"/>
          <w:color w:val="FF0000"/>
        </w:rPr>
        <w:t xml:space="preserve"> Δήλωση της ρουτίνας διακοπής από τον ακροδέκτη  </w:t>
      </w:r>
      <w:r w:rsidRPr="000B762D">
        <w:rPr>
          <w:rFonts w:ascii="Arial" w:hAnsi="Arial" w:cs="Arial"/>
          <w:color w:val="FF0000"/>
          <w:lang w:val="en-US"/>
        </w:rPr>
        <w:t>RB1</w:t>
      </w:r>
      <w:r w:rsidR="00B54BE5">
        <w:rPr>
          <w:rFonts w:ascii="Arial" w:hAnsi="Arial" w:cs="Arial"/>
          <w:color w:val="FF0000"/>
        </w:rPr>
        <w:t>/ΙΝΤ1</w:t>
      </w:r>
      <w:r w:rsidRPr="000B762D">
        <w:rPr>
          <w:rFonts w:ascii="Arial" w:hAnsi="Arial" w:cs="Arial"/>
          <w:color w:val="FF0000"/>
        </w:rPr>
        <w:t xml:space="preserve"> </w:t>
      </w:r>
      <w:r w:rsidRPr="000B762D">
        <w:rPr>
          <w:rFonts w:ascii="Arial" w:hAnsi="Arial" w:cs="Arial"/>
        </w:rPr>
        <w:t xml:space="preserve">                                                                   </w:t>
      </w:r>
    </w:p>
    <w:p w:rsidR="00643C9A" w:rsidRDefault="005C6A36" w:rsidP="000B762D">
      <w:pPr>
        <w:spacing w:after="0" w:line="240" w:lineRule="auto"/>
        <w:jc w:val="both"/>
        <w:rPr>
          <w:rFonts w:ascii="Arial" w:hAnsi="Arial" w:cs="Arial"/>
          <w:color w:val="FF0000"/>
        </w:rPr>
      </w:pPr>
      <w:proofErr w:type="gramStart"/>
      <w:r>
        <w:rPr>
          <w:rFonts w:ascii="Arial" w:hAnsi="Arial" w:cs="Arial"/>
          <w:lang w:val="en-US"/>
        </w:rPr>
        <w:t>void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 w:rsidR="000B762D" w:rsidRPr="000B762D">
        <w:rPr>
          <w:rFonts w:ascii="Arial" w:hAnsi="Arial" w:cs="Arial"/>
        </w:rPr>
        <w:t>init</w:t>
      </w:r>
      <w:proofErr w:type="spellEnd"/>
      <w:r w:rsidR="000B762D" w:rsidRPr="000B762D">
        <w:rPr>
          <w:rFonts w:ascii="Arial" w:hAnsi="Arial" w:cs="Arial"/>
        </w:rPr>
        <w:t>(</w:t>
      </w:r>
      <w:proofErr w:type="spellStart"/>
      <w:r w:rsidR="000B762D" w:rsidRPr="000B762D">
        <w:rPr>
          <w:rFonts w:ascii="Arial" w:hAnsi="Arial" w:cs="Arial"/>
        </w:rPr>
        <w:t>void</w:t>
      </w:r>
      <w:proofErr w:type="spellEnd"/>
      <w:r w:rsidR="000B762D" w:rsidRPr="000B762D">
        <w:rPr>
          <w:rFonts w:ascii="Arial" w:hAnsi="Arial" w:cs="Arial"/>
        </w:rPr>
        <w:t>);</w:t>
      </w:r>
      <w:r w:rsidR="000B762D">
        <w:rPr>
          <w:rFonts w:ascii="Arial" w:hAnsi="Arial" w:cs="Arial"/>
          <w:lang w:val="en-US"/>
        </w:rPr>
        <w:tab/>
      </w:r>
      <w:r w:rsidR="000B762D">
        <w:rPr>
          <w:rFonts w:ascii="Arial" w:hAnsi="Arial" w:cs="Arial"/>
          <w:lang w:val="en-US"/>
        </w:rPr>
        <w:tab/>
      </w:r>
      <w:r w:rsidR="000B762D" w:rsidRPr="000B762D">
        <w:rPr>
          <w:rFonts w:ascii="Arial" w:hAnsi="Arial" w:cs="Arial"/>
          <w:color w:val="FF0000"/>
          <w:lang w:val="en-US"/>
        </w:rPr>
        <w:t xml:space="preserve"> // </w:t>
      </w:r>
      <w:r w:rsidR="000B762D" w:rsidRPr="000B762D">
        <w:rPr>
          <w:rFonts w:ascii="Arial" w:hAnsi="Arial" w:cs="Arial"/>
          <w:color w:val="FF0000"/>
        </w:rPr>
        <w:t>Δήλωση της συνάρτησης αρχικοποίησης</w:t>
      </w:r>
      <w:r w:rsidR="00BA7E04">
        <w:rPr>
          <w:rFonts w:ascii="Arial" w:hAnsi="Arial" w:cs="Arial"/>
          <w:color w:val="FF0000"/>
        </w:rPr>
        <w:t>(αρχικές ρυθμίσεις)</w:t>
      </w:r>
    </w:p>
    <w:p w:rsidR="00BA7E04" w:rsidRDefault="00BA7E04" w:rsidP="000B762D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// Τις αρχικές ρυθμίσεις τις ομαδοποιούμε σε μια συνάρτηση</w:t>
      </w:r>
      <w:r w:rsidR="0042132B">
        <w:rPr>
          <w:rFonts w:ascii="Arial" w:hAnsi="Arial" w:cs="Arial"/>
          <w:color w:val="FF0000"/>
        </w:rPr>
        <w:t xml:space="preserve"> </w:t>
      </w:r>
      <w:r w:rsidR="0042132B">
        <w:rPr>
          <w:rFonts w:ascii="Arial" w:hAnsi="Arial" w:cs="Arial"/>
          <w:color w:val="FF0000"/>
          <w:lang w:val="en-US"/>
        </w:rPr>
        <w:t>init(void)</w:t>
      </w:r>
      <w:r>
        <w:rPr>
          <w:rFonts w:ascii="Arial" w:hAnsi="Arial" w:cs="Arial"/>
          <w:color w:val="FF0000"/>
        </w:rPr>
        <w:t>.</w:t>
      </w:r>
    </w:p>
    <w:p w:rsidR="00AE32AC" w:rsidRDefault="00AE32AC" w:rsidP="000B762D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AE32AC" w:rsidRDefault="00AE32AC" w:rsidP="000B762D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AE32AC" w:rsidRPr="00AE32AC" w:rsidRDefault="00AE32AC" w:rsidP="000B762D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>//………………………</w:t>
      </w:r>
      <w:r>
        <w:rPr>
          <w:rFonts w:ascii="Arial" w:hAnsi="Arial" w:cs="Arial"/>
          <w:color w:val="FF0000"/>
        </w:rPr>
        <w:t xml:space="preserve">Κύριο πρόγραμμα </w:t>
      </w:r>
      <w:r>
        <w:rPr>
          <w:rFonts w:ascii="Arial" w:hAnsi="Arial" w:cs="Arial"/>
          <w:color w:val="FF0000"/>
          <w:lang w:val="en-US"/>
        </w:rPr>
        <w:t>……………………</w:t>
      </w:r>
    </w:p>
    <w:p w:rsidR="000B762D" w:rsidRPr="000B762D" w:rsidRDefault="000B762D" w:rsidP="000B762D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643C9A" w:rsidRPr="00860A31" w:rsidRDefault="00643C9A" w:rsidP="00643C9A">
      <w:pPr>
        <w:spacing w:after="0" w:line="240" w:lineRule="auto"/>
        <w:jc w:val="both"/>
        <w:rPr>
          <w:rFonts w:ascii="Arial" w:hAnsi="Arial" w:cs="Arial"/>
          <w:color w:val="0070C0"/>
        </w:rPr>
      </w:pPr>
      <w:proofErr w:type="gramStart"/>
      <w:r w:rsidRPr="00A92096">
        <w:rPr>
          <w:rFonts w:ascii="Arial" w:hAnsi="Arial" w:cs="Arial"/>
          <w:b/>
          <w:color w:val="0070C0"/>
          <w:lang w:val="en-US"/>
        </w:rPr>
        <w:t>void</w:t>
      </w:r>
      <w:proofErr w:type="gramEnd"/>
      <w:r w:rsidRPr="00860A31">
        <w:rPr>
          <w:rFonts w:ascii="Arial" w:hAnsi="Arial" w:cs="Arial"/>
          <w:b/>
          <w:color w:val="0070C0"/>
        </w:rPr>
        <w:t xml:space="preserve"> </w:t>
      </w:r>
      <w:r w:rsidRPr="00A92096">
        <w:rPr>
          <w:rFonts w:ascii="Arial" w:hAnsi="Arial" w:cs="Arial"/>
          <w:b/>
          <w:color w:val="0070C0"/>
          <w:lang w:val="en-US"/>
        </w:rPr>
        <w:t>main</w:t>
      </w:r>
      <w:r w:rsidRPr="00860A31">
        <w:rPr>
          <w:rFonts w:ascii="Arial" w:hAnsi="Arial" w:cs="Arial"/>
          <w:b/>
          <w:color w:val="0070C0"/>
        </w:rPr>
        <w:t>()</w:t>
      </w:r>
      <w:r w:rsidRPr="00AE32AC">
        <w:rPr>
          <w:rFonts w:ascii="Arial" w:hAnsi="Arial" w:cs="Arial"/>
        </w:rPr>
        <w:t>{</w:t>
      </w:r>
      <w:r w:rsidR="00FF1B8D">
        <w:rPr>
          <w:rFonts w:ascii="Arial" w:hAnsi="Arial" w:cs="Arial"/>
          <w:color w:val="0070C0"/>
        </w:rPr>
        <w:t xml:space="preserve">         </w:t>
      </w:r>
      <w:r w:rsidR="00FF1B8D">
        <w:rPr>
          <w:rFonts w:ascii="Arial" w:hAnsi="Arial" w:cs="Arial"/>
          <w:color w:val="0070C0"/>
        </w:rPr>
        <w:tab/>
      </w:r>
      <w:r w:rsidR="00FF1B8D">
        <w:rPr>
          <w:rFonts w:ascii="Arial" w:hAnsi="Arial" w:cs="Arial"/>
          <w:color w:val="0070C0"/>
        </w:rPr>
        <w:tab/>
      </w:r>
      <w:r w:rsidR="00FF1B8D">
        <w:rPr>
          <w:rFonts w:ascii="Arial" w:hAnsi="Arial" w:cs="Arial"/>
          <w:color w:val="0070C0"/>
        </w:rPr>
        <w:tab/>
      </w:r>
      <w:r w:rsidR="00FF1B8D">
        <w:rPr>
          <w:rFonts w:ascii="Arial" w:hAnsi="Arial" w:cs="Arial"/>
          <w:color w:val="0070C0"/>
        </w:rPr>
        <w:tab/>
      </w:r>
      <w:r w:rsidR="00FF1B8D" w:rsidRPr="00FF1B8D">
        <w:rPr>
          <w:rFonts w:ascii="Arial" w:hAnsi="Arial" w:cs="Arial"/>
          <w:b/>
          <w:color w:val="00B050"/>
        </w:rPr>
        <w:t>// Αρχή κύριου προγράμματος</w:t>
      </w:r>
    </w:p>
    <w:p w:rsidR="00643C9A" w:rsidRPr="007D104C" w:rsidRDefault="00643C9A" w:rsidP="00643C9A">
      <w:pPr>
        <w:spacing w:after="0" w:line="240" w:lineRule="auto"/>
        <w:jc w:val="both"/>
        <w:rPr>
          <w:rFonts w:ascii="Arial" w:hAnsi="Arial" w:cs="Arial"/>
          <w:color w:val="FF0000"/>
        </w:rPr>
      </w:pPr>
      <w:proofErr w:type="gramStart"/>
      <w:r w:rsidRPr="00A92096">
        <w:rPr>
          <w:rFonts w:ascii="Arial" w:hAnsi="Arial" w:cs="Arial"/>
          <w:lang w:val="en-US"/>
        </w:rPr>
        <w:t>init</w:t>
      </w:r>
      <w:r w:rsidRPr="00860A31">
        <w:rPr>
          <w:rFonts w:ascii="Arial" w:hAnsi="Arial" w:cs="Arial"/>
        </w:rPr>
        <w:t>(</w:t>
      </w:r>
      <w:proofErr w:type="gramEnd"/>
      <w:r w:rsidRPr="00860A31">
        <w:rPr>
          <w:rFonts w:ascii="Arial" w:hAnsi="Arial" w:cs="Arial"/>
        </w:rPr>
        <w:t>);</w:t>
      </w:r>
      <w:r w:rsidRPr="00A92096">
        <w:rPr>
          <w:rFonts w:ascii="Arial" w:hAnsi="Arial" w:cs="Arial"/>
        </w:rPr>
        <w:t xml:space="preserve">                    </w:t>
      </w:r>
      <w:r w:rsidR="00D909D1">
        <w:rPr>
          <w:rFonts w:ascii="Arial" w:hAnsi="Arial" w:cs="Arial"/>
        </w:rPr>
        <w:t xml:space="preserve"> </w:t>
      </w:r>
      <w:r w:rsidRPr="007D104C">
        <w:rPr>
          <w:rFonts w:ascii="Arial" w:hAnsi="Arial" w:cs="Arial"/>
          <w:color w:val="FF0000"/>
        </w:rPr>
        <w:t>// ρουτίνα αρχικοποίησης, ρυθμίσεις εισόδων/εξόδων, διακοπών</w:t>
      </w:r>
    </w:p>
    <w:p w:rsidR="00643C9A" w:rsidRPr="007D104C" w:rsidRDefault="00BC0F67" w:rsidP="00643C9A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</w:t>
      </w:r>
      <w:r w:rsidR="00D909D1">
        <w:rPr>
          <w:rFonts w:ascii="Arial" w:hAnsi="Arial" w:cs="Arial"/>
          <w:color w:val="FF0000"/>
        </w:rPr>
        <w:t xml:space="preserve"> </w:t>
      </w:r>
      <w:r w:rsidR="00643C9A" w:rsidRPr="007D104C">
        <w:rPr>
          <w:rFonts w:ascii="Arial" w:hAnsi="Arial" w:cs="Arial"/>
          <w:color w:val="FF0000"/>
        </w:rPr>
        <w:t>// κλπ.</w:t>
      </w: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54554" w:rsidRPr="00AE32AC" w:rsidRDefault="00FF1B8D" w:rsidP="00643C9A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  <w:r w:rsidRPr="00AE32AC">
        <w:rPr>
          <w:rFonts w:ascii="Arial" w:hAnsi="Arial" w:cs="Arial"/>
          <w:b/>
          <w:i/>
          <w:sz w:val="20"/>
          <w:lang w:val="en-US"/>
        </w:rPr>
        <w:t>(</w:t>
      </w:r>
      <w:r w:rsidR="00F90E0F" w:rsidRPr="00AE32AC">
        <w:rPr>
          <w:rFonts w:ascii="Arial" w:hAnsi="Arial" w:cs="Arial"/>
          <w:b/>
          <w:i/>
          <w:sz w:val="20"/>
          <w:u w:val="single"/>
        </w:rPr>
        <w:t xml:space="preserve">Κώδικας </w:t>
      </w:r>
      <w:r w:rsidR="00E80D6C" w:rsidRPr="00AE32AC">
        <w:rPr>
          <w:rFonts w:ascii="Arial" w:hAnsi="Arial" w:cs="Arial"/>
          <w:b/>
          <w:i/>
          <w:sz w:val="20"/>
          <w:u w:val="single"/>
        </w:rPr>
        <w:t>κ</w:t>
      </w:r>
      <w:r w:rsidR="00F54554" w:rsidRPr="00AE32AC">
        <w:rPr>
          <w:rFonts w:ascii="Arial" w:hAnsi="Arial" w:cs="Arial"/>
          <w:b/>
          <w:i/>
          <w:sz w:val="20"/>
          <w:u w:val="single"/>
        </w:rPr>
        <w:t>ύριο</w:t>
      </w:r>
      <w:r w:rsidR="00E80D6C" w:rsidRPr="00AE32AC">
        <w:rPr>
          <w:rFonts w:ascii="Arial" w:hAnsi="Arial" w:cs="Arial"/>
          <w:b/>
          <w:i/>
          <w:sz w:val="20"/>
          <w:u w:val="single"/>
        </w:rPr>
        <w:t>υ</w:t>
      </w:r>
      <w:r w:rsidR="00F54554" w:rsidRPr="00AE32AC">
        <w:rPr>
          <w:rFonts w:ascii="Arial" w:hAnsi="Arial" w:cs="Arial"/>
          <w:b/>
          <w:i/>
          <w:sz w:val="20"/>
          <w:u w:val="single"/>
        </w:rPr>
        <w:t xml:space="preserve"> </w:t>
      </w:r>
      <w:proofErr w:type="spellStart"/>
      <w:r w:rsidR="00F54554" w:rsidRPr="00AE32AC">
        <w:rPr>
          <w:rFonts w:ascii="Arial" w:hAnsi="Arial" w:cs="Arial"/>
          <w:b/>
          <w:i/>
          <w:sz w:val="20"/>
          <w:u w:val="single"/>
        </w:rPr>
        <w:t>πρόγραμμα</w:t>
      </w:r>
      <w:r w:rsidR="00E80D6C" w:rsidRPr="00AE32AC">
        <w:rPr>
          <w:rFonts w:ascii="Arial" w:hAnsi="Arial" w:cs="Arial"/>
          <w:b/>
          <w:i/>
          <w:sz w:val="20"/>
          <w:u w:val="single"/>
        </w:rPr>
        <w:t>τος</w:t>
      </w:r>
      <w:proofErr w:type="spellEnd"/>
      <w:r w:rsidR="00F54554" w:rsidRPr="00AE32AC">
        <w:rPr>
          <w:rFonts w:ascii="Arial" w:hAnsi="Arial" w:cs="Arial"/>
          <w:b/>
          <w:i/>
          <w:sz w:val="20"/>
        </w:rPr>
        <w:t xml:space="preserve"> με το οποίο αναβοσβήνουν </w:t>
      </w:r>
      <w:r w:rsidR="00AE32AC" w:rsidRPr="00AE32AC">
        <w:rPr>
          <w:rFonts w:ascii="Arial" w:hAnsi="Arial" w:cs="Arial"/>
          <w:b/>
          <w:i/>
          <w:sz w:val="20"/>
        </w:rPr>
        <w:t xml:space="preserve">συνεχώς </w:t>
      </w:r>
      <w:r w:rsidR="00F54554" w:rsidRPr="00AE32AC">
        <w:rPr>
          <w:rFonts w:ascii="Arial" w:hAnsi="Arial" w:cs="Arial"/>
          <w:b/>
          <w:i/>
          <w:sz w:val="20"/>
        </w:rPr>
        <w:t xml:space="preserve">τα </w:t>
      </w:r>
      <w:r w:rsidR="00F54554" w:rsidRPr="00AE32AC">
        <w:rPr>
          <w:rFonts w:ascii="Arial" w:hAnsi="Arial" w:cs="Arial"/>
          <w:b/>
          <w:i/>
          <w:sz w:val="20"/>
          <w:lang w:val="en-US"/>
        </w:rPr>
        <w:t>LED</w:t>
      </w:r>
      <w:r w:rsidRPr="00AE32AC">
        <w:rPr>
          <w:rFonts w:ascii="Arial" w:hAnsi="Arial" w:cs="Arial"/>
          <w:b/>
          <w:i/>
          <w:sz w:val="20"/>
          <w:lang w:val="en-US"/>
        </w:rPr>
        <w:t xml:space="preserve"> </w:t>
      </w:r>
      <w:r w:rsidRPr="00AE32AC">
        <w:rPr>
          <w:rFonts w:ascii="Arial" w:hAnsi="Arial" w:cs="Arial"/>
          <w:b/>
          <w:i/>
          <w:sz w:val="20"/>
        </w:rPr>
        <w:t xml:space="preserve">κάθε 100 </w:t>
      </w:r>
      <w:r w:rsidRPr="00AE32AC">
        <w:rPr>
          <w:rFonts w:ascii="Arial" w:hAnsi="Arial" w:cs="Arial"/>
          <w:b/>
          <w:i/>
          <w:sz w:val="20"/>
          <w:lang w:val="en-US"/>
        </w:rPr>
        <w:t>ms)</w:t>
      </w: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643C9A" w:rsidRDefault="00643C9A" w:rsidP="00643C9A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  <w:r w:rsidRPr="00A92096">
        <w:rPr>
          <w:rFonts w:ascii="Arial" w:hAnsi="Arial" w:cs="Arial"/>
        </w:rPr>
        <w:t xml:space="preserve">       </w:t>
      </w:r>
      <w:r w:rsidRPr="00860A31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A92096">
        <w:rPr>
          <w:rFonts w:ascii="Arial" w:hAnsi="Arial" w:cs="Arial"/>
          <w:lang w:val="en-US"/>
        </w:rPr>
        <w:t>}</w:t>
      </w:r>
      <w:r>
        <w:rPr>
          <w:rFonts w:ascii="Arial" w:hAnsi="Arial" w:cs="Arial"/>
        </w:rPr>
        <w:t xml:space="preserve">       </w:t>
      </w:r>
      <w:r w:rsidR="00D909D1">
        <w:rPr>
          <w:rFonts w:ascii="Arial" w:hAnsi="Arial" w:cs="Arial"/>
        </w:rPr>
        <w:t xml:space="preserve">  </w:t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Pr="00FF1B8D">
        <w:rPr>
          <w:rFonts w:ascii="Arial" w:hAnsi="Arial" w:cs="Arial"/>
          <w:b/>
          <w:color w:val="00B050"/>
        </w:rPr>
        <w:t xml:space="preserve">// </w:t>
      </w:r>
      <w:r w:rsidR="00FF1B8D" w:rsidRPr="00FF1B8D">
        <w:rPr>
          <w:rFonts w:ascii="Arial" w:hAnsi="Arial" w:cs="Arial"/>
          <w:b/>
          <w:color w:val="00B050"/>
        </w:rPr>
        <w:t>Τέλος κύριου προγράμματος</w:t>
      </w: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AE32AC" w:rsidRPr="007D104C" w:rsidRDefault="00AE32AC" w:rsidP="00643C9A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643C9A" w:rsidRPr="00AE32AC" w:rsidRDefault="00AE32AC" w:rsidP="00AE32AC">
      <w:pPr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>//…………………</w:t>
      </w:r>
      <w:r>
        <w:rPr>
          <w:rFonts w:ascii="Arial" w:hAnsi="Arial" w:cs="Arial"/>
          <w:color w:val="FF0000"/>
        </w:rPr>
        <w:t>Ρουτίνα αρχικών ρυθμίσεων</w:t>
      </w:r>
      <w:r>
        <w:rPr>
          <w:rFonts w:ascii="Arial" w:hAnsi="Arial" w:cs="Arial"/>
          <w:color w:val="FF0000"/>
          <w:lang w:val="en-US"/>
        </w:rPr>
        <w:t>……………………</w:t>
      </w: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70C0"/>
          <w:lang w:val="en-US"/>
        </w:rPr>
      </w:pP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70C0"/>
          <w:lang w:val="en-US"/>
        </w:rPr>
      </w:pPr>
    </w:p>
    <w:p w:rsidR="00FF1B8D" w:rsidRDefault="00643C9A" w:rsidP="00643C9A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92096">
        <w:rPr>
          <w:rFonts w:ascii="Arial" w:hAnsi="Arial" w:cs="Arial"/>
          <w:b/>
          <w:color w:val="0070C0"/>
          <w:lang w:val="en-US"/>
        </w:rPr>
        <w:t>void</w:t>
      </w:r>
      <w:proofErr w:type="gramEnd"/>
      <w:r w:rsidRPr="00A92096">
        <w:rPr>
          <w:rFonts w:ascii="Arial" w:hAnsi="Arial" w:cs="Arial"/>
          <w:b/>
          <w:color w:val="0070C0"/>
          <w:lang w:val="en-US"/>
        </w:rPr>
        <w:t xml:space="preserve"> </w:t>
      </w:r>
      <w:proofErr w:type="spellStart"/>
      <w:r w:rsidRPr="00A92096">
        <w:rPr>
          <w:rFonts w:ascii="Arial" w:hAnsi="Arial" w:cs="Arial"/>
          <w:b/>
          <w:color w:val="0070C0"/>
          <w:lang w:val="en-US"/>
        </w:rPr>
        <w:t>init</w:t>
      </w:r>
      <w:proofErr w:type="spellEnd"/>
      <w:r w:rsidRPr="00A92096">
        <w:rPr>
          <w:rFonts w:ascii="Arial" w:hAnsi="Arial" w:cs="Arial"/>
          <w:b/>
          <w:color w:val="0070C0"/>
          <w:lang w:val="en-US"/>
        </w:rPr>
        <w:t>(void)</w:t>
      </w:r>
      <w:r w:rsidRPr="00A92096">
        <w:rPr>
          <w:rFonts w:ascii="Arial" w:hAnsi="Arial" w:cs="Arial"/>
          <w:b/>
          <w:lang w:val="en-US"/>
        </w:rPr>
        <w:t xml:space="preserve"> </w:t>
      </w:r>
      <w:r w:rsidRPr="00A92096">
        <w:rPr>
          <w:rFonts w:ascii="Arial" w:hAnsi="Arial" w:cs="Arial"/>
          <w:lang w:val="en-US"/>
        </w:rPr>
        <w:t>{</w:t>
      </w:r>
      <w:r w:rsidR="00E663FB">
        <w:rPr>
          <w:rFonts w:ascii="Arial" w:hAnsi="Arial" w:cs="Arial"/>
        </w:rPr>
        <w:t xml:space="preserve">  </w:t>
      </w:r>
      <w:r w:rsidR="00FF1B8D">
        <w:rPr>
          <w:rFonts w:ascii="Arial" w:hAnsi="Arial" w:cs="Arial"/>
        </w:rPr>
        <w:t xml:space="preserve"> </w:t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 w:rsidRPr="00FF1B8D">
        <w:rPr>
          <w:rFonts w:ascii="Arial" w:hAnsi="Arial" w:cs="Arial"/>
          <w:b/>
          <w:color w:val="00B050"/>
        </w:rPr>
        <w:t>// Αρχή ρουτίνας αρχικών ρυθμίσεων</w:t>
      </w:r>
    </w:p>
    <w:p w:rsidR="00F54554" w:rsidRDefault="00E663FB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</w:p>
    <w:p w:rsidR="00F54554" w:rsidRDefault="00F54554" w:rsidP="00643C9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54554" w:rsidRPr="00E80D6C" w:rsidRDefault="00FF1B8D" w:rsidP="00F54554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B5B34">
        <w:rPr>
          <w:rFonts w:ascii="Arial" w:hAnsi="Arial" w:cs="Arial"/>
          <w:b/>
          <w:i/>
          <w:sz w:val="20"/>
          <w:u w:val="single"/>
        </w:rPr>
        <w:t>Κώδικας της συνάρτησης των αρχικών ρυθμίσεων</w:t>
      </w:r>
      <w:r w:rsidR="00F54554" w:rsidRPr="00CB5B34">
        <w:rPr>
          <w:rFonts w:ascii="Arial" w:hAnsi="Arial" w:cs="Arial"/>
          <w:b/>
          <w:i/>
          <w:sz w:val="20"/>
        </w:rPr>
        <w:t xml:space="preserve">: </w:t>
      </w:r>
      <w:r w:rsidRPr="00CB5B34">
        <w:rPr>
          <w:rFonts w:ascii="Arial" w:hAnsi="Arial" w:cs="Arial"/>
          <w:b/>
          <w:i/>
          <w:sz w:val="20"/>
        </w:rPr>
        <w:t>Καθορισμός</w:t>
      </w:r>
      <w:r w:rsidR="00F54554" w:rsidRPr="00CB5B34">
        <w:rPr>
          <w:rFonts w:ascii="Arial" w:hAnsi="Arial" w:cs="Arial"/>
          <w:b/>
          <w:i/>
          <w:sz w:val="20"/>
        </w:rPr>
        <w:t xml:space="preserve"> πορτών εισόδου εξόδου, ενεργοποίηση διακοπών, καθορισμός του μετώπου του παλμού(κατερχόμενου ή ανερχόμενου) </w:t>
      </w:r>
      <w:r w:rsidR="00AE32AC" w:rsidRPr="00CB5B34">
        <w:rPr>
          <w:rFonts w:ascii="Arial" w:hAnsi="Arial" w:cs="Arial"/>
          <w:b/>
          <w:i/>
          <w:sz w:val="20"/>
        </w:rPr>
        <w:t xml:space="preserve">με το οποίο </w:t>
      </w:r>
      <w:r w:rsidR="00F54554" w:rsidRPr="00CB5B34">
        <w:rPr>
          <w:rFonts w:ascii="Arial" w:hAnsi="Arial" w:cs="Arial"/>
          <w:b/>
          <w:i/>
          <w:sz w:val="20"/>
        </w:rPr>
        <w:t xml:space="preserve"> θα </w:t>
      </w:r>
      <w:r w:rsidR="00AE32AC" w:rsidRPr="00CB5B34">
        <w:rPr>
          <w:rFonts w:ascii="Arial" w:hAnsi="Arial" w:cs="Arial"/>
          <w:b/>
          <w:i/>
          <w:sz w:val="20"/>
        </w:rPr>
        <w:t xml:space="preserve">ενεργοποιούνται </w:t>
      </w:r>
      <w:r w:rsidR="00F54554" w:rsidRPr="00CB5B34">
        <w:rPr>
          <w:rFonts w:ascii="Arial" w:hAnsi="Arial" w:cs="Arial"/>
          <w:b/>
          <w:i/>
          <w:sz w:val="20"/>
        </w:rPr>
        <w:t>οι διακοπές</w:t>
      </w:r>
      <w:r w:rsidR="00E663FB" w:rsidRPr="00CB5B34">
        <w:rPr>
          <w:rFonts w:ascii="Arial" w:hAnsi="Arial" w:cs="Arial"/>
          <w:b/>
          <w:i/>
          <w:sz w:val="20"/>
        </w:rPr>
        <w:tab/>
      </w:r>
      <w:r w:rsidR="00E663FB" w:rsidRPr="00E80D6C">
        <w:rPr>
          <w:rFonts w:ascii="Arial" w:hAnsi="Arial" w:cs="Arial"/>
          <w:b/>
          <w:i/>
        </w:rPr>
        <w:tab/>
        <w:t xml:space="preserve">    </w:t>
      </w:r>
      <w:r w:rsidR="00643C9A" w:rsidRPr="00E80D6C">
        <w:rPr>
          <w:rFonts w:ascii="Arial" w:hAnsi="Arial" w:cs="Arial"/>
          <w:b/>
          <w:i/>
          <w:lang w:val="en-US"/>
        </w:rPr>
        <w:tab/>
      </w:r>
      <w:r w:rsidR="00F54554" w:rsidRPr="00E80D6C">
        <w:rPr>
          <w:rFonts w:ascii="Arial" w:hAnsi="Arial" w:cs="Arial"/>
          <w:b/>
          <w:i/>
          <w:lang w:val="en-US"/>
        </w:rPr>
        <w:tab/>
      </w:r>
      <w:r w:rsidR="00F54554" w:rsidRPr="00E80D6C">
        <w:rPr>
          <w:rFonts w:ascii="Arial" w:hAnsi="Arial" w:cs="Arial"/>
          <w:b/>
          <w:i/>
          <w:lang w:val="en-US"/>
        </w:rPr>
        <w:tab/>
      </w:r>
      <w:r w:rsidR="00F54554" w:rsidRPr="00E80D6C">
        <w:rPr>
          <w:rFonts w:ascii="Arial" w:hAnsi="Arial" w:cs="Arial"/>
          <w:b/>
          <w:i/>
          <w:lang w:val="en-US"/>
        </w:rPr>
        <w:tab/>
      </w:r>
      <w:r w:rsidR="00643C9A" w:rsidRPr="00E80D6C">
        <w:rPr>
          <w:rFonts w:ascii="Arial" w:hAnsi="Arial" w:cs="Arial"/>
          <w:b/>
          <w:i/>
        </w:rPr>
        <w:t xml:space="preserve">      </w:t>
      </w:r>
      <w:r w:rsidR="000C486D" w:rsidRPr="00E80D6C">
        <w:rPr>
          <w:rFonts w:ascii="Arial" w:hAnsi="Arial" w:cs="Arial"/>
          <w:b/>
          <w:i/>
          <w:lang w:val="en-US"/>
        </w:rPr>
        <w:t xml:space="preserve">         </w:t>
      </w:r>
      <w:r w:rsidR="00F54554" w:rsidRPr="00E80D6C">
        <w:rPr>
          <w:rFonts w:ascii="Arial" w:hAnsi="Arial" w:cs="Arial"/>
          <w:b/>
          <w:i/>
        </w:rPr>
        <w:t xml:space="preserve">   </w:t>
      </w:r>
      <w:r w:rsidR="00BC0F67" w:rsidRPr="00E80D6C">
        <w:rPr>
          <w:rFonts w:ascii="Arial" w:hAnsi="Arial" w:cs="Arial"/>
          <w:b/>
          <w:i/>
        </w:rPr>
        <w:t xml:space="preserve"> </w:t>
      </w:r>
    </w:p>
    <w:p w:rsidR="00643C9A" w:rsidRPr="007D104C" w:rsidRDefault="00643C9A" w:rsidP="00643C9A">
      <w:pPr>
        <w:spacing w:after="0" w:line="240" w:lineRule="auto"/>
        <w:jc w:val="both"/>
        <w:rPr>
          <w:rFonts w:ascii="Arial" w:hAnsi="Arial" w:cs="Arial"/>
          <w:color w:val="FF0000"/>
          <w:lang w:val="en-US" w:eastAsia="el-GR"/>
        </w:rPr>
      </w:pPr>
    </w:p>
    <w:p w:rsidR="00643C9A" w:rsidRDefault="00643C9A" w:rsidP="00643C9A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  <w:r w:rsidRPr="00A92096">
        <w:rPr>
          <w:rFonts w:ascii="Arial" w:hAnsi="Arial" w:cs="Arial"/>
          <w:lang w:val="en-US"/>
        </w:rPr>
        <w:tab/>
      </w:r>
      <w:r w:rsidRPr="00A92096">
        <w:rPr>
          <w:rFonts w:ascii="Arial" w:hAnsi="Arial" w:cs="Arial"/>
          <w:lang w:val="en-US"/>
        </w:rPr>
        <w:tab/>
        <w:t>}</w:t>
      </w:r>
      <w:r w:rsidR="00FF1B8D">
        <w:rPr>
          <w:rFonts w:ascii="Arial" w:hAnsi="Arial" w:cs="Arial"/>
        </w:rPr>
        <w:t xml:space="preserve">  </w:t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>
        <w:rPr>
          <w:rFonts w:ascii="Arial" w:hAnsi="Arial" w:cs="Arial"/>
        </w:rPr>
        <w:tab/>
      </w:r>
      <w:r w:rsidR="00FF1B8D" w:rsidRPr="00FF1B8D">
        <w:rPr>
          <w:rFonts w:ascii="Arial" w:hAnsi="Arial" w:cs="Arial"/>
          <w:b/>
          <w:color w:val="00B050"/>
        </w:rPr>
        <w:t>//Τέλος ρουτίνας αρχικών ρυθμίσεων</w:t>
      </w: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b/>
          <w:color w:val="00B050"/>
          <w:lang w:val="en-US"/>
        </w:rPr>
      </w:pPr>
    </w:p>
    <w:p w:rsidR="00AE32AC" w:rsidRDefault="00AE32AC" w:rsidP="00643C9A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AE32AC">
        <w:rPr>
          <w:rFonts w:ascii="Arial" w:hAnsi="Arial" w:cs="Arial"/>
          <w:color w:val="FF0000"/>
          <w:lang w:val="en-US"/>
        </w:rPr>
        <w:t>//………………………</w:t>
      </w:r>
      <w:r>
        <w:rPr>
          <w:rFonts w:ascii="Arial" w:hAnsi="Arial" w:cs="Arial"/>
          <w:color w:val="FF0000"/>
        </w:rPr>
        <w:t xml:space="preserve">Ρουτίνα διακοπής </w:t>
      </w:r>
      <w:r w:rsidRPr="00AE32AC">
        <w:rPr>
          <w:rFonts w:ascii="Arial" w:hAnsi="Arial" w:cs="Arial"/>
          <w:color w:val="FF0000"/>
          <w:lang w:val="en-US"/>
        </w:rPr>
        <w:t>…………</w:t>
      </w:r>
      <w:r>
        <w:rPr>
          <w:rFonts w:ascii="Arial" w:hAnsi="Arial" w:cs="Arial"/>
          <w:color w:val="FF0000"/>
          <w:lang w:val="en-US"/>
        </w:rPr>
        <w:t>………………</w:t>
      </w:r>
    </w:p>
    <w:p w:rsidR="00AE32AC" w:rsidRPr="00AE32AC" w:rsidRDefault="00AE32AC" w:rsidP="00643C9A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643C9A" w:rsidRPr="00DF27B0" w:rsidRDefault="00643C9A" w:rsidP="00643C9A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en-US" w:eastAsia="el-GR"/>
        </w:rPr>
      </w:pPr>
      <w:r w:rsidRPr="00A92096">
        <w:rPr>
          <w:rFonts w:ascii="Arial" w:hAnsi="Arial" w:cs="Arial"/>
          <w:b/>
          <w:color w:val="0070C0"/>
        </w:rPr>
        <w:t>#</w:t>
      </w:r>
      <w:r w:rsidR="000B762D">
        <w:rPr>
          <w:rFonts w:ascii="Arial" w:hAnsi="Arial" w:cs="Arial"/>
          <w:b/>
          <w:color w:val="0070C0"/>
          <w:lang w:val="en-US"/>
        </w:rPr>
        <w:t>INT_EXT1</w:t>
      </w:r>
      <w:r w:rsidRPr="00A92096">
        <w:rPr>
          <w:rFonts w:ascii="Arial" w:hAnsi="Arial" w:cs="Arial"/>
          <w:b/>
          <w:lang w:val="en-US"/>
        </w:rPr>
        <w:t xml:space="preserve">    </w:t>
      </w:r>
      <w:r w:rsidRPr="007D104C">
        <w:rPr>
          <w:rFonts w:ascii="Arial" w:hAnsi="Arial" w:cs="Arial"/>
          <w:color w:val="FF0000"/>
          <w:sz w:val="20"/>
          <w:szCs w:val="20"/>
          <w:lang w:val="en-US"/>
        </w:rPr>
        <w:t>//</w:t>
      </w:r>
      <w:r w:rsidR="00193E51">
        <w:rPr>
          <w:rFonts w:ascii="Arial" w:hAnsi="Arial" w:cs="Arial"/>
          <w:color w:val="FF0000"/>
          <w:sz w:val="20"/>
          <w:szCs w:val="20"/>
        </w:rPr>
        <w:t xml:space="preserve"> </w:t>
      </w:r>
      <w:r w:rsidR="00193E51">
        <w:rPr>
          <w:rFonts w:ascii="Arial" w:hAnsi="Arial" w:cs="Arial"/>
          <w:color w:val="FF0000"/>
          <w:sz w:val="20"/>
          <w:szCs w:val="20"/>
          <w:lang w:val="en-US"/>
        </w:rPr>
        <w:t xml:space="preserve">To </w:t>
      </w:r>
      <w:r w:rsidR="00193E51" w:rsidRPr="00A92096">
        <w:rPr>
          <w:rFonts w:ascii="Arial" w:hAnsi="Arial" w:cs="Arial"/>
          <w:b/>
          <w:color w:val="0070C0"/>
        </w:rPr>
        <w:t>#</w:t>
      </w:r>
      <w:r w:rsidR="00193E51">
        <w:rPr>
          <w:rFonts w:ascii="Arial" w:hAnsi="Arial" w:cs="Arial"/>
          <w:b/>
          <w:color w:val="0070C0"/>
          <w:lang w:val="en-US"/>
        </w:rPr>
        <w:t>INT_EXT1</w:t>
      </w:r>
      <w:r w:rsidR="00193E51" w:rsidRPr="00A92096">
        <w:rPr>
          <w:rFonts w:ascii="Arial" w:hAnsi="Arial" w:cs="Arial"/>
          <w:b/>
          <w:lang w:val="en-US"/>
        </w:rPr>
        <w:t xml:space="preserve"> </w:t>
      </w:r>
      <w:r w:rsidR="00193E51" w:rsidRPr="00193E51">
        <w:rPr>
          <w:rFonts w:ascii="Arial" w:hAnsi="Arial" w:cs="Arial"/>
          <w:color w:val="FF0000"/>
          <w:sz w:val="20"/>
          <w:szCs w:val="20"/>
          <w:lang w:eastAsia="el-GR"/>
        </w:rPr>
        <w:t xml:space="preserve">είναι μια </w:t>
      </w:r>
      <w:r w:rsidR="00193E51">
        <w:rPr>
          <w:rFonts w:ascii="Arial" w:hAnsi="Arial" w:cs="Arial"/>
          <w:color w:val="FF0000"/>
          <w:sz w:val="20"/>
          <w:szCs w:val="20"/>
          <w:lang w:eastAsia="el-GR"/>
        </w:rPr>
        <w:t xml:space="preserve">οδηγία προς τον </w:t>
      </w:r>
      <w:r w:rsidR="00193E51">
        <w:rPr>
          <w:rFonts w:ascii="Arial" w:hAnsi="Arial" w:cs="Arial"/>
          <w:color w:val="FF0000"/>
          <w:sz w:val="20"/>
          <w:szCs w:val="20"/>
          <w:lang w:val="en-US" w:eastAsia="el-GR"/>
        </w:rPr>
        <w:t>compiler (directive)</w:t>
      </w:r>
      <w:r w:rsidR="00DF27B0">
        <w:rPr>
          <w:rFonts w:ascii="Arial" w:hAnsi="Arial" w:cs="Arial"/>
          <w:color w:val="FF0000"/>
          <w:sz w:val="20"/>
          <w:szCs w:val="20"/>
          <w:lang w:val="en-US" w:eastAsia="el-GR"/>
        </w:rPr>
        <w:t xml:space="preserve">. </w:t>
      </w:r>
      <w:r w:rsidR="00DF27B0">
        <w:rPr>
          <w:rFonts w:ascii="Arial" w:hAnsi="Arial" w:cs="Arial"/>
          <w:color w:val="FF0000"/>
          <w:sz w:val="20"/>
          <w:szCs w:val="20"/>
          <w:lang w:eastAsia="el-GR"/>
        </w:rPr>
        <w:t xml:space="preserve">Λέει στον </w:t>
      </w:r>
      <w:r w:rsidR="00DF27B0">
        <w:rPr>
          <w:rFonts w:ascii="Arial" w:hAnsi="Arial" w:cs="Arial"/>
          <w:color w:val="FF0000"/>
          <w:sz w:val="20"/>
          <w:szCs w:val="20"/>
          <w:lang w:val="en-US" w:eastAsia="el-GR"/>
        </w:rPr>
        <w:t>compiler</w:t>
      </w:r>
    </w:p>
    <w:p w:rsidR="00643C9A" w:rsidRDefault="00193E51" w:rsidP="00643C9A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  <w:t xml:space="preserve">          </w:t>
      </w:r>
      <w:r w:rsidR="00DF27B0">
        <w:rPr>
          <w:rFonts w:ascii="Arial" w:hAnsi="Arial" w:cs="Arial"/>
          <w:color w:val="FF0000"/>
          <w:sz w:val="20"/>
          <w:szCs w:val="20"/>
        </w:rPr>
        <w:t xml:space="preserve"> //</w:t>
      </w:r>
      <w:r w:rsidR="00DF27B0">
        <w:rPr>
          <w:rFonts w:ascii="Arial" w:hAnsi="Arial" w:cs="Arial"/>
          <w:color w:val="FF0000"/>
          <w:sz w:val="20"/>
          <w:szCs w:val="20"/>
          <w:lang w:val="en-US"/>
        </w:rPr>
        <w:t xml:space="preserve"> </w:t>
      </w:r>
      <w:r w:rsidR="00DF27B0">
        <w:rPr>
          <w:rFonts w:ascii="Arial" w:hAnsi="Arial" w:cs="Arial"/>
          <w:color w:val="FF0000"/>
          <w:sz w:val="20"/>
          <w:szCs w:val="20"/>
        </w:rPr>
        <w:t xml:space="preserve">ότι η συνάρτηση που είναι γραμμένη παρακάτω είναι η ρουτίνα εξυπηρέτησης της </w:t>
      </w:r>
    </w:p>
    <w:p w:rsidR="00DF27B0" w:rsidRPr="00DF27B0" w:rsidRDefault="00DF27B0" w:rsidP="00643C9A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  <w:t xml:space="preserve">           // διακοπής.</w:t>
      </w:r>
    </w:p>
    <w:p w:rsidR="00643C9A" w:rsidRPr="00A92096" w:rsidRDefault="00643C9A" w:rsidP="00643C9A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92096">
        <w:rPr>
          <w:rFonts w:ascii="Arial" w:hAnsi="Arial" w:cs="Arial"/>
          <w:b/>
          <w:color w:val="0070C0"/>
          <w:lang w:val="en-US"/>
        </w:rPr>
        <w:t>v</w:t>
      </w:r>
      <w:proofErr w:type="spellStart"/>
      <w:r w:rsidRPr="00A92096">
        <w:rPr>
          <w:rFonts w:ascii="Arial" w:hAnsi="Arial" w:cs="Arial"/>
          <w:b/>
          <w:color w:val="0070C0"/>
        </w:rPr>
        <w:t>oid</w:t>
      </w:r>
      <w:proofErr w:type="spellEnd"/>
      <w:proofErr w:type="gramEnd"/>
      <w:r w:rsidRPr="00A92096">
        <w:rPr>
          <w:rFonts w:ascii="Arial" w:hAnsi="Arial" w:cs="Arial"/>
          <w:b/>
          <w:color w:val="0070C0"/>
        </w:rPr>
        <w:t xml:space="preserve"> ext_int1</w:t>
      </w:r>
      <w:r w:rsidR="000B762D">
        <w:rPr>
          <w:rFonts w:ascii="Arial" w:hAnsi="Arial" w:cs="Arial"/>
          <w:b/>
          <w:color w:val="0070C0"/>
          <w:lang w:val="en-US"/>
        </w:rPr>
        <w:t>()</w:t>
      </w:r>
      <w:r w:rsidRPr="00A92096">
        <w:rPr>
          <w:rFonts w:ascii="Arial" w:hAnsi="Arial" w:cs="Arial"/>
        </w:rPr>
        <w:t>{</w:t>
      </w:r>
      <w:r w:rsidR="00E663FB">
        <w:rPr>
          <w:rFonts w:ascii="Arial" w:hAnsi="Arial" w:cs="Arial"/>
        </w:rPr>
        <w:t xml:space="preserve">      </w:t>
      </w:r>
      <w:r w:rsidR="00E663FB">
        <w:rPr>
          <w:rFonts w:ascii="Arial" w:hAnsi="Arial" w:cs="Arial"/>
        </w:rPr>
        <w:tab/>
      </w:r>
      <w:r w:rsidR="00E663FB">
        <w:rPr>
          <w:rFonts w:ascii="Arial" w:hAnsi="Arial" w:cs="Arial"/>
        </w:rPr>
        <w:tab/>
      </w:r>
      <w:r w:rsidR="00E663FB" w:rsidRPr="00E663FB">
        <w:rPr>
          <w:rFonts w:ascii="Arial" w:hAnsi="Arial" w:cs="Arial"/>
          <w:b/>
          <w:color w:val="00B050"/>
        </w:rPr>
        <w:t xml:space="preserve">           </w:t>
      </w:r>
      <w:r w:rsidR="00FF1B8D">
        <w:rPr>
          <w:rFonts w:ascii="Arial" w:hAnsi="Arial" w:cs="Arial"/>
          <w:b/>
          <w:color w:val="00B050"/>
        </w:rPr>
        <w:tab/>
      </w:r>
      <w:r w:rsidR="00FF1B8D">
        <w:rPr>
          <w:rFonts w:ascii="Arial" w:hAnsi="Arial" w:cs="Arial"/>
          <w:b/>
          <w:color w:val="00B050"/>
        </w:rPr>
        <w:tab/>
      </w:r>
      <w:r w:rsidR="00E663FB" w:rsidRPr="00E663FB">
        <w:rPr>
          <w:rFonts w:ascii="Arial" w:hAnsi="Arial" w:cs="Arial"/>
          <w:b/>
          <w:color w:val="00B050"/>
        </w:rPr>
        <w:t>// Αρχή ρουτίνας διακοπής</w:t>
      </w:r>
    </w:p>
    <w:p w:rsidR="00643C9A" w:rsidRDefault="00643C9A" w:rsidP="00FF1B8D">
      <w:pPr>
        <w:spacing w:after="0" w:line="240" w:lineRule="auto"/>
        <w:jc w:val="both"/>
        <w:rPr>
          <w:rFonts w:ascii="Arial" w:hAnsi="Arial" w:cs="Arial"/>
        </w:rPr>
      </w:pPr>
      <w:r w:rsidRPr="00A92096">
        <w:rPr>
          <w:rFonts w:ascii="Arial" w:hAnsi="Arial" w:cs="Arial"/>
        </w:rPr>
        <w:tab/>
      </w:r>
      <w:r w:rsidRPr="00A92096">
        <w:rPr>
          <w:rFonts w:ascii="Arial" w:hAnsi="Arial" w:cs="Arial"/>
        </w:rPr>
        <w:tab/>
      </w:r>
    </w:p>
    <w:p w:rsidR="00FF1B8D" w:rsidRDefault="00FF1B8D" w:rsidP="00FF1B8D">
      <w:pPr>
        <w:spacing w:after="0" w:line="240" w:lineRule="auto"/>
        <w:jc w:val="both"/>
        <w:rPr>
          <w:rFonts w:ascii="Arial" w:hAnsi="Arial" w:cs="Arial"/>
        </w:rPr>
      </w:pPr>
    </w:p>
    <w:p w:rsidR="00FF1B8D" w:rsidRDefault="00FF1B8D" w:rsidP="00FF1B8D">
      <w:pPr>
        <w:spacing w:after="0" w:line="240" w:lineRule="auto"/>
        <w:jc w:val="both"/>
        <w:rPr>
          <w:rFonts w:ascii="Arial" w:hAnsi="Arial" w:cs="Arial"/>
          <w:b/>
          <w:i/>
          <w:sz w:val="20"/>
        </w:rPr>
      </w:pPr>
      <w:r w:rsidRPr="00CB5B34">
        <w:rPr>
          <w:rFonts w:ascii="Arial" w:hAnsi="Arial" w:cs="Arial"/>
          <w:b/>
          <w:i/>
          <w:sz w:val="20"/>
          <w:u w:val="single"/>
        </w:rPr>
        <w:t>Κώδικας της ρουτίνας διακοπής.</w:t>
      </w:r>
      <w:r w:rsidRPr="00CB5B34">
        <w:rPr>
          <w:rFonts w:ascii="Arial" w:hAnsi="Arial" w:cs="Arial"/>
          <w:b/>
          <w:i/>
          <w:sz w:val="20"/>
        </w:rPr>
        <w:t xml:space="preserve"> Γράφουμε τον κώδικα για αυτό που θέλουμε να συμβαίνει όταν εμφανιστεί ένα κατερχόμενο μέτωπο παλμού(από 5 </w:t>
      </w:r>
      <w:r w:rsidRPr="00CB5B34">
        <w:rPr>
          <w:rFonts w:ascii="Arial" w:hAnsi="Arial" w:cs="Arial"/>
          <w:b/>
          <w:i/>
          <w:sz w:val="20"/>
          <w:lang w:val="en-US"/>
        </w:rPr>
        <w:t xml:space="preserve">V </w:t>
      </w:r>
      <w:r w:rsidRPr="00CB5B34">
        <w:rPr>
          <w:rFonts w:ascii="Arial" w:hAnsi="Arial" w:cs="Arial"/>
          <w:b/>
          <w:i/>
          <w:sz w:val="20"/>
        </w:rPr>
        <w:t xml:space="preserve">σε 0 </w:t>
      </w:r>
      <w:r w:rsidRPr="00CB5B34">
        <w:rPr>
          <w:rFonts w:ascii="Arial" w:hAnsi="Arial" w:cs="Arial"/>
          <w:b/>
          <w:i/>
          <w:sz w:val="20"/>
          <w:lang w:val="en-US"/>
        </w:rPr>
        <w:t xml:space="preserve">V) </w:t>
      </w:r>
      <w:r w:rsidRPr="00CB5B34">
        <w:rPr>
          <w:rFonts w:ascii="Arial" w:hAnsi="Arial" w:cs="Arial"/>
          <w:b/>
          <w:i/>
          <w:sz w:val="20"/>
        </w:rPr>
        <w:t xml:space="preserve">στον ακροδέκτη διακοπών </w:t>
      </w:r>
      <w:r w:rsidRPr="00CB5B34">
        <w:rPr>
          <w:rFonts w:ascii="Arial" w:hAnsi="Arial" w:cs="Arial"/>
          <w:b/>
          <w:i/>
          <w:sz w:val="20"/>
          <w:lang w:val="en-US"/>
        </w:rPr>
        <w:t>INT1(RB1)</w:t>
      </w:r>
      <w:r w:rsidR="00E80D6C" w:rsidRPr="00CB5B34">
        <w:rPr>
          <w:rFonts w:ascii="Arial" w:hAnsi="Arial" w:cs="Arial"/>
          <w:b/>
          <w:i/>
          <w:sz w:val="20"/>
        </w:rPr>
        <w:t>. Δηλαδή τον κώδικα για την μετακίνηση της τελείας από αριστερά προς τα δεξιά και από δεξιά προς τα αριστερά.</w:t>
      </w:r>
    </w:p>
    <w:p w:rsidR="005C6A36" w:rsidRPr="00CB5B34" w:rsidRDefault="005C6A36" w:rsidP="00FF1B8D">
      <w:pPr>
        <w:spacing w:after="0" w:line="240" w:lineRule="auto"/>
        <w:jc w:val="both"/>
        <w:rPr>
          <w:rFonts w:ascii="Arial" w:hAnsi="Arial" w:cs="Arial"/>
          <w:b/>
          <w:i/>
          <w:sz w:val="20"/>
        </w:rPr>
      </w:pPr>
    </w:p>
    <w:p w:rsidR="005C6A36" w:rsidRPr="00B54BE5" w:rsidRDefault="005C6A36" w:rsidP="00FF1B8D">
      <w:pPr>
        <w:spacing w:after="0" w:line="240" w:lineRule="auto"/>
        <w:jc w:val="both"/>
        <w:rPr>
          <w:rFonts w:ascii="Arial" w:hAnsi="Arial" w:cs="Arial"/>
          <w:b/>
          <w:i/>
          <w:sz w:val="20"/>
        </w:rPr>
      </w:pPr>
      <w:r w:rsidRPr="00B54BE5">
        <w:rPr>
          <w:rFonts w:ascii="Arial" w:hAnsi="Arial" w:cs="Arial"/>
          <w:b/>
          <w:i/>
          <w:sz w:val="20"/>
        </w:rPr>
        <w:t>Υπενθύμιση:</w:t>
      </w:r>
    </w:p>
    <w:p w:rsidR="00FF1B8D" w:rsidRPr="005C6A36" w:rsidRDefault="005C6A36" w:rsidP="00FF1B8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C6A36">
        <w:rPr>
          <w:rFonts w:ascii="Arial" w:hAnsi="Arial" w:cs="Arial"/>
          <w:i/>
          <w:sz w:val="20"/>
          <w:szCs w:val="20"/>
        </w:rPr>
        <w:t>Η διαίρεση με το 2  προκαλεί ολίσθηση των ψηφίων ενός δυαδικού αριθμού προς τα δεξιά.</w:t>
      </w:r>
    </w:p>
    <w:p w:rsidR="005C6A36" w:rsidRDefault="005C6A36" w:rsidP="00FF1B8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C6A36">
        <w:rPr>
          <w:rFonts w:ascii="Arial" w:hAnsi="Arial" w:cs="Arial"/>
          <w:i/>
          <w:sz w:val="20"/>
          <w:szCs w:val="20"/>
        </w:rPr>
        <w:t xml:space="preserve">Ο πολλαπλασιασμός με το 2 προκαλεί ολίσθηση των ψηφίων ενός δυαδικού αριθμού προς τα αριστερά. </w:t>
      </w:r>
    </w:p>
    <w:p w:rsidR="005C6A36" w:rsidRPr="005C6A36" w:rsidRDefault="005C6A36" w:rsidP="00FF1B8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Αν ξεκινήσουμε με τον αριθμό 1000 0000 με επτά ολισθήσεις δεξιά και επτά ολισθήσεις αριστερά δημιουργούμε την κινούμενη τελεία.</w:t>
      </w:r>
    </w:p>
    <w:p w:rsidR="00FF1B8D" w:rsidRPr="007D104C" w:rsidRDefault="00FF1B8D" w:rsidP="00FF1B8D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A2503B" w:rsidRDefault="00643C9A" w:rsidP="00A2503B">
      <w:pPr>
        <w:spacing w:after="0" w:line="240" w:lineRule="auto"/>
        <w:rPr>
          <w:rFonts w:ascii="Arial" w:hAnsi="Arial" w:cs="Arial"/>
          <w:b/>
          <w:color w:val="00B050"/>
          <w:lang w:val="en-US"/>
        </w:rPr>
      </w:pPr>
      <w:r w:rsidRPr="00A92096">
        <w:rPr>
          <w:rFonts w:ascii="Arial" w:hAnsi="Arial" w:cs="Arial"/>
        </w:rPr>
        <w:tab/>
      </w:r>
      <w:r w:rsidRPr="00A92096">
        <w:rPr>
          <w:rFonts w:ascii="Arial" w:hAnsi="Arial" w:cs="Arial"/>
        </w:rPr>
        <w:tab/>
        <w:t>}</w:t>
      </w:r>
      <w:r w:rsidR="00E663FB">
        <w:rPr>
          <w:rFonts w:ascii="Arial" w:hAnsi="Arial" w:cs="Arial"/>
        </w:rPr>
        <w:tab/>
      </w:r>
      <w:r w:rsidR="00A2503B">
        <w:rPr>
          <w:rFonts w:ascii="Arial" w:hAnsi="Arial" w:cs="Arial"/>
        </w:rPr>
        <w:tab/>
      </w:r>
      <w:r w:rsidR="00A2503B">
        <w:rPr>
          <w:rFonts w:ascii="Arial" w:hAnsi="Arial" w:cs="Arial"/>
        </w:rPr>
        <w:tab/>
        <w:t xml:space="preserve">         </w:t>
      </w:r>
      <w:r w:rsidR="00E663FB">
        <w:rPr>
          <w:rFonts w:ascii="Arial" w:hAnsi="Arial" w:cs="Arial"/>
        </w:rPr>
        <w:tab/>
      </w:r>
      <w:r w:rsidR="00A2503B">
        <w:rPr>
          <w:rFonts w:ascii="Arial" w:hAnsi="Arial" w:cs="Arial"/>
        </w:rPr>
        <w:t xml:space="preserve"> </w:t>
      </w:r>
      <w:r w:rsidR="00A2503B" w:rsidRPr="00E663FB">
        <w:rPr>
          <w:rFonts w:ascii="Arial" w:hAnsi="Arial" w:cs="Arial"/>
          <w:b/>
          <w:color w:val="00B050"/>
        </w:rPr>
        <w:t xml:space="preserve">// </w:t>
      </w:r>
      <w:r w:rsidR="00A2503B">
        <w:rPr>
          <w:rFonts w:ascii="Arial" w:hAnsi="Arial" w:cs="Arial"/>
          <w:b/>
          <w:color w:val="00B050"/>
        </w:rPr>
        <w:t>Τέλος</w:t>
      </w:r>
      <w:r w:rsidR="00A2503B" w:rsidRPr="00E663FB">
        <w:rPr>
          <w:rFonts w:ascii="Arial" w:hAnsi="Arial" w:cs="Arial"/>
          <w:b/>
          <w:color w:val="00B050"/>
        </w:rPr>
        <w:t xml:space="preserve"> ρουτίνας διακοπής</w:t>
      </w:r>
    </w:p>
    <w:p w:rsidR="00643C9A" w:rsidRPr="00A92096" w:rsidRDefault="00E663FB" w:rsidP="00643C9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40557" w:rsidRDefault="00E663FB" w:rsidP="00F81CE2">
      <w:pPr>
        <w:spacing w:after="0" w:line="240" w:lineRule="auto"/>
        <w:rPr>
          <w:rFonts w:ascii="Arial" w:hAnsi="Arial" w:cs="Arial"/>
          <w:b/>
          <w:color w:val="00B050"/>
          <w:lang w:val="en-US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FF1B8D">
        <w:rPr>
          <w:sz w:val="16"/>
        </w:rPr>
        <w:tab/>
      </w:r>
    </w:p>
    <w:sectPr w:rsidR="00240557" w:rsidSect="00A8106F">
      <w:headerReference w:type="default" r:id="rId8"/>
      <w:pgSz w:w="11906" w:h="16838"/>
      <w:pgMar w:top="284" w:right="1133" w:bottom="567" w:left="1276" w:header="28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088" w:rsidRDefault="00B92088" w:rsidP="004945DE">
      <w:pPr>
        <w:spacing w:after="0" w:line="240" w:lineRule="auto"/>
      </w:pPr>
      <w:r>
        <w:separator/>
      </w:r>
    </w:p>
  </w:endnote>
  <w:endnote w:type="continuationSeparator" w:id="0">
    <w:p w:rsidR="00B92088" w:rsidRDefault="00B92088" w:rsidP="0049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088" w:rsidRDefault="00B92088" w:rsidP="004945DE">
      <w:pPr>
        <w:spacing w:after="0" w:line="240" w:lineRule="auto"/>
      </w:pPr>
      <w:r>
        <w:separator/>
      </w:r>
    </w:p>
  </w:footnote>
  <w:footnote w:type="continuationSeparator" w:id="0">
    <w:p w:rsidR="00B92088" w:rsidRDefault="00B92088" w:rsidP="0049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926"/>
      <w:docPartObj>
        <w:docPartGallery w:val="Page Numbers (Top of Page)"/>
        <w:docPartUnique/>
      </w:docPartObj>
    </w:sdtPr>
    <w:sdtContent>
      <w:p w:rsidR="00F90E0F" w:rsidRDefault="00702CEC">
        <w:pPr>
          <w:pStyle w:val="a5"/>
          <w:jc w:val="center"/>
        </w:pPr>
        <w:fldSimple w:instr=" PAGE   \* MERGEFORMAT ">
          <w:r w:rsidR="00B54BE5">
            <w:rPr>
              <w:noProof/>
            </w:rPr>
            <w:t>1</w:t>
          </w:r>
        </w:fldSimple>
      </w:p>
    </w:sdtContent>
  </w:sdt>
  <w:p w:rsidR="00F90E0F" w:rsidRDefault="00F90E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61448"/>
    <w:multiLevelType w:val="hybridMultilevel"/>
    <w:tmpl w:val="18CED910"/>
    <w:lvl w:ilvl="0" w:tplc="9058EFC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6D780F"/>
    <w:multiLevelType w:val="hybridMultilevel"/>
    <w:tmpl w:val="D1FC5E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5DE"/>
    <w:rsid w:val="000675BC"/>
    <w:rsid w:val="000922C9"/>
    <w:rsid w:val="000B762D"/>
    <w:rsid w:val="000C486D"/>
    <w:rsid w:val="000D5A8A"/>
    <w:rsid w:val="000E7424"/>
    <w:rsid w:val="000F112A"/>
    <w:rsid w:val="00102505"/>
    <w:rsid w:val="00174487"/>
    <w:rsid w:val="001844B0"/>
    <w:rsid w:val="00193E51"/>
    <w:rsid w:val="0019712C"/>
    <w:rsid w:val="001C0CF2"/>
    <w:rsid w:val="00240557"/>
    <w:rsid w:val="00273BDD"/>
    <w:rsid w:val="002A353E"/>
    <w:rsid w:val="002F5B43"/>
    <w:rsid w:val="0032371F"/>
    <w:rsid w:val="003456BC"/>
    <w:rsid w:val="0036475D"/>
    <w:rsid w:val="003C0138"/>
    <w:rsid w:val="0042132B"/>
    <w:rsid w:val="00426BF6"/>
    <w:rsid w:val="0043176A"/>
    <w:rsid w:val="00434BC9"/>
    <w:rsid w:val="00472206"/>
    <w:rsid w:val="004945DE"/>
    <w:rsid w:val="004D0900"/>
    <w:rsid w:val="00503ED8"/>
    <w:rsid w:val="00527B67"/>
    <w:rsid w:val="0058144E"/>
    <w:rsid w:val="0059092C"/>
    <w:rsid w:val="005C6A36"/>
    <w:rsid w:val="00643C9A"/>
    <w:rsid w:val="00685FBF"/>
    <w:rsid w:val="006A0266"/>
    <w:rsid w:val="006A6C7D"/>
    <w:rsid w:val="006E3C83"/>
    <w:rsid w:val="006F4257"/>
    <w:rsid w:val="00702CEC"/>
    <w:rsid w:val="00722D0C"/>
    <w:rsid w:val="00767364"/>
    <w:rsid w:val="00787214"/>
    <w:rsid w:val="00790C4B"/>
    <w:rsid w:val="007B625B"/>
    <w:rsid w:val="007C601F"/>
    <w:rsid w:val="007E3C66"/>
    <w:rsid w:val="00887954"/>
    <w:rsid w:val="008E482B"/>
    <w:rsid w:val="00941DD9"/>
    <w:rsid w:val="0094590A"/>
    <w:rsid w:val="009B3D3B"/>
    <w:rsid w:val="00A04DA6"/>
    <w:rsid w:val="00A2503B"/>
    <w:rsid w:val="00A37302"/>
    <w:rsid w:val="00A41CBF"/>
    <w:rsid w:val="00A8106F"/>
    <w:rsid w:val="00A87C20"/>
    <w:rsid w:val="00AD35C1"/>
    <w:rsid w:val="00AE32AC"/>
    <w:rsid w:val="00AF261E"/>
    <w:rsid w:val="00AF2D5F"/>
    <w:rsid w:val="00B54BE5"/>
    <w:rsid w:val="00B92088"/>
    <w:rsid w:val="00BA7E04"/>
    <w:rsid w:val="00BC0F67"/>
    <w:rsid w:val="00BD64BC"/>
    <w:rsid w:val="00C60515"/>
    <w:rsid w:val="00C76C34"/>
    <w:rsid w:val="00CA00A5"/>
    <w:rsid w:val="00CB5B34"/>
    <w:rsid w:val="00CF7086"/>
    <w:rsid w:val="00D26DCC"/>
    <w:rsid w:val="00D909D1"/>
    <w:rsid w:val="00DD29C9"/>
    <w:rsid w:val="00DF27B0"/>
    <w:rsid w:val="00E1438E"/>
    <w:rsid w:val="00E204F2"/>
    <w:rsid w:val="00E42CBA"/>
    <w:rsid w:val="00E46659"/>
    <w:rsid w:val="00E663FB"/>
    <w:rsid w:val="00E80D6C"/>
    <w:rsid w:val="00EB1952"/>
    <w:rsid w:val="00EB66EA"/>
    <w:rsid w:val="00F02E10"/>
    <w:rsid w:val="00F54554"/>
    <w:rsid w:val="00F70CA4"/>
    <w:rsid w:val="00F81908"/>
    <w:rsid w:val="00F81CE2"/>
    <w:rsid w:val="00F90E0F"/>
    <w:rsid w:val="00FF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D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49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945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494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4945DE"/>
  </w:style>
  <w:style w:type="paragraph" w:styleId="a6">
    <w:name w:val="footer"/>
    <w:basedOn w:val="a"/>
    <w:link w:val="Char2"/>
    <w:uiPriority w:val="99"/>
    <w:unhideWhenUsed/>
    <w:rsid w:val="00494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4945DE"/>
  </w:style>
  <w:style w:type="paragraph" w:styleId="a7">
    <w:name w:val="List Paragraph"/>
    <w:basedOn w:val="a"/>
    <w:uiPriority w:val="34"/>
    <w:qFormat/>
    <w:rsid w:val="00F81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454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2018-10-30T16:46:00Z</dcterms:created>
  <dcterms:modified xsi:type="dcterms:W3CDTF">2018-11-07T16:01:00Z</dcterms:modified>
</cp:coreProperties>
</file>